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16" w:lineRule="auto"/>
        <w:rPr>
          <w:b w:val="1"/>
          <w:sz w:val="22"/>
          <w:szCs w:val="22"/>
          <w:highlight w:val="white"/>
        </w:rPr>
      </w:pPr>
      <w:bookmarkStart w:colFirst="0" w:colLast="0" w:name="_8lm45wqzcksf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Reiner: Rozhovor Milana Ohniska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Autoři: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Milan Ohnisko, Martin Reiner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Torst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  <w:t xml:space="preserve">vazba V2 brožovaná s chlopněmi</w:t>
      </w:r>
      <w:r w:rsidDel="00000000" w:rsidR="00000000" w:rsidRPr="00000000">
        <w:rPr>
          <w:highlight w:val="white"/>
          <w:rtl w:val="0"/>
        </w:rPr>
        <w:t xml:space="preserve">, 502 stran, </w:t>
      </w:r>
      <w:r w:rsidDel="00000000" w:rsidR="00000000" w:rsidRPr="00000000">
        <w:rPr>
          <w:rtl w:val="0"/>
        </w:rPr>
        <w:t xml:space="preserve">165 x 205 mm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ISBN: 978-80-7215-723-5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tl w:val="0"/>
        </w:rPr>
        <w:t xml:space="preserve">DPC: 548 Kč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https://www.velkyctvrtek.cz/knihy/reiner/#vice-informaci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https://www.kosmas.cz/knihy/543331/reiner/</w:t>
        </w:r>
      </w:hyperlink>
      <w:r w:rsidDel="00000000" w:rsidR="00000000" w:rsidRPr="00000000">
        <w:rPr>
          <w:highlight w:val="white"/>
          <w:rtl w:val="0"/>
        </w:rPr>
        <w:br w:type="textWrapping"/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</w: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Kniha je „memoár-románem“ napsaným přístupnou a atraktivní formou rozhovoru dvou mnohaletých přátel, básníků a držitelů Ceny Magnesia Litera, Milana Ohniska a zpovídaného Martina Reinera. Rozhovor reflektuje nejen Reinerovo nelehké dětství, na němž se vedle vynucené emigrace jeho otce podepsaly i další neblahé privátní okolnosti, ale též jeho zrání na vojenských školách, následné uvěznění a návrat do běžného života, v němž se nakonec stal jednou z výrazných postav brněnské Sametové revoluce. Nechybějí léta devadesátá, ohlédnutí za básnickými Bítovy či velkým evropským festivalem Poezie bez hranic, který Reiner organizoval. Reflexe více než třicetileté nakladatelské činnosti v nových, svobodných poměrech či bohaté vlastní literární tvorby přinášejí nejen „zábavné historky z natáčení“, respektive ze života s básníky, ale též otevřené až intimní pohledy do kuchyně tvůrce, který napsal jednu z nejúspěšnějších polistopadových knih, román </w:t>
      </w:r>
      <w:r w:rsidDel="00000000" w:rsidR="00000000" w:rsidRPr="00000000">
        <w:rPr>
          <w:i w:val="1"/>
          <w:highlight w:val="white"/>
          <w:rtl w:val="0"/>
        </w:rPr>
        <w:t xml:space="preserve">Básník </w:t>
      </w:r>
      <w:r w:rsidDel="00000000" w:rsidR="00000000" w:rsidRPr="00000000">
        <w:rPr>
          <w:highlight w:val="white"/>
          <w:rtl w:val="0"/>
        </w:rPr>
        <w:t xml:space="preserve">o Ivanu Blatném. To vše je doprovozeno zajímavými fotografiemi a dokumenty.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AUTOŘI: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Martin Reiner</w:t>
      </w:r>
      <w:r w:rsidDel="00000000" w:rsidR="00000000" w:rsidRPr="00000000">
        <w:rPr>
          <w:highlight w:val="white"/>
          <w:rtl w:val="0"/>
        </w:rPr>
        <w:t xml:space="preserve"> se narodil v Brně, ale část svého dětství prožil v Janovicích nad Úhlavou. Po návratu do Brna pracoval jako referent v taneční škole, prodavač v antikvariátu, doručovatel tisku či inspicient v operetě. Po listopadu 1989 byl spoluzakladatelem a redaktorem politicko-kulturní revue Proglas, tiskovým mluvčím na MK ČR a od podzimu 1992 je majitelem nakladatelství Druhé město (dříve Petrov). Od roku 1991 vydal devět sbírek poezie a šest prozaických knih, které byly přeloženy do šesti jazyků. Za román Básník o Ivanu Blatném získal několik významných ocenění.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Reiner: Rozhovor Milana Ohniska, Milan Ohnisko, Martin Reiner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2024...Milan Ohnisko: Reiner - rozhovor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9pZIN6WGwjw" TargetMode="External"/><Relationship Id="rId10" Type="http://schemas.openxmlformats.org/officeDocument/2006/relationships/hyperlink" Target="https://www.youtube.com/watch?v=1IthIRFwaZI" TargetMode="External"/><Relationship Id="rId9" Type="http://schemas.openxmlformats.org/officeDocument/2006/relationships/hyperlink" Target="https://www.kosmas.cz/knihy/543331/reiner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383/martin-reiner/" TargetMode="External"/><Relationship Id="rId7" Type="http://schemas.openxmlformats.org/officeDocument/2006/relationships/hyperlink" Target="https://www.kosmas.cz/nakladatelstvi/119/torst/" TargetMode="External"/><Relationship Id="rId8" Type="http://schemas.openxmlformats.org/officeDocument/2006/relationships/hyperlink" Target="https://www.velkyctvrtek.cz/knihy/reiner/#vice-informac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